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Ind w:w="108" w:type="dxa"/>
        <w:tblLayout w:type="fixed"/>
        <w:tblLook w:val="00A0" w:firstRow="1" w:lastRow="0" w:firstColumn="1" w:lastColumn="0" w:noHBand="0" w:noVBand="0"/>
      </w:tblPr>
      <w:tblGrid>
        <w:gridCol w:w="3323"/>
        <w:gridCol w:w="3323"/>
        <w:gridCol w:w="3323"/>
      </w:tblGrid>
      <w:tr w:rsidR="001E2FF0" w:rsidRPr="005F0432" w:rsidTr="00CA3F2F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1E2FF0" w:rsidRPr="00386FA6" w:rsidRDefault="001E2FF0" w:rsidP="00CA3F2F">
            <w:pPr>
              <w:jc w:val="center"/>
              <w:rPr>
                <w:rFonts w:eastAsia="Calibri"/>
                <w:color w:val="000000"/>
                <w:kern w:val="2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426720</wp:posOffset>
                  </wp:positionH>
                  <wp:positionV relativeFrom="paragraph">
                    <wp:posOffset>160020</wp:posOffset>
                  </wp:positionV>
                  <wp:extent cx="794385" cy="923925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E2FF0" w:rsidRPr="00386FA6" w:rsidRDefault="001E2FF0" w:rsidP="00CA3F2F">
            <w:pPr>
              <w:jc w:val="center"/>
              <w:rPr>
                <w:color w:val="000000"/>
                <w:lang w:val="en-US" w:eastAsia="en-US"/>
              </w:rPr>
            </w:pPr>
          </w:p>
          <w:p w:rsidR="001E2FF0" w:rsidRPr="00386FA6" w:rsidRDefault="001E2FF0" w:rsidP="00CA3F2F">
            <w:pPr>
              <w:ind w:firstLine="720"/>
              <w:jc w:val="center"/>
              <w:rPr>
                <w:color w:val="000000"/>
                <w:lang w:val="en-US" w:eastAsia="en-US"/>
              </w:rPr>
            </w:pPr>
          </w:p>
          <w:p w:rsidR="001E2FF0" w:rsidRPr="00386FA6" w:rsidRDefault="001E2FF0" w:rsidP="00CA3F2F">
            <w:pPr>
              <w:jc w:val="center"/>
              <w:rPr>
                <w:color w:val="000000"/>
                <w:lang w:val="en-US" w:eastAsia="en-US"/>
              </w:rPr>
            </w:pPr>
          </w:p>
          <w:p w:rsidR="001E2FF0" w:rsidRPr="00386FA6" w:rsidRDefault="001E2FF0" w:rsidP="00CA3F2F">
            <w:pPr>
              <w:jc w:val="center"/>
              <w:rPr>
                <w:color w:val="000000"/>
                <w:lang w:val="en-US" w:eastAsia="en-US"/>
              </w:rPr>
            </w:pPr>
          </w:p>
          <w:p w:rsidR="001E2FF0" w:rsidRPr="00386FA6" w:rsidRDefault="001E2FF0" w:rsidP="00CA3F2F">
            <w:pPr>
              <w:rPr>
                <w:color w:val="000000"/>
                <w:lang w:eastAsia="en-US"/>
              </w:rPr>
            </w:pPr>
          </w:p>
          <w:p w:rsidR="001E2FF0" w:rsidRPr="00386FA6" w:rsidRDefault="001E2FF0" w:rsidP="00CA3F2F">
            <w:pPr>
              <w:jc w:val="center"/>
              <w:rPr>
                <w:b/>
                <w:lang w:eastAsia="en-US"/>
              </w:rPr>
            </w:pPr>
          </w:p>
          <w:p w:rsidR="001E2FF0" w:rsidRPr="00386FA6" w:rsidRDefault="001E2FF0" w:rsidP="00CA3F2F">
            <w:pPr>
              <w:jc w:val="center"/>
              <w:rPr>
                <w:b/>
                <w:lang w:val="en-GB" w:eastAsia="en-US"/>
              </w:rPr>
            </w:pPr>
            <w:r w:rsidRPr="00386FA6">
              <w:rPr>
                <w:b/>
                <w:lang w:val="en-GB" w:eastAsia="en-US"/>
              </w:rPr>
              <w:t>REPUBLICA MOLDOVA</w:t>
            </w:r>
          </w:p>
          <w:p w:rsidR="001E2FF0" w:rsidRPr="00386FA6" w:rsidRDefault="001E2FF0" w:rsidP="00CA3F2F">
            <w:pPr>
              <w:jc w:val="center"/>
              <w:rPr>
                <w:b/>
                <w:lang w:val="en-GB" w:eastAsia="en-US"/>
              </w:rPr>
            </w:pPr>
            <w:r w:rsidRPr="00386FA6">
              <w:rPr>
                <w:b/>
                <w:lang w:val="en-GB" w:eastAsia="en-US"/>
              </w:rPr>
              <w:t>GAGAUZIA</w:t>
            </w:r>
          </w:p>
          <w:p w:rsidR="001E2FF0" w:rsidRPr="00386FA6" w:rsidRDefault="001E2FF0" w:rsidP="00CA3F2F">
            <w:pPr>
              <w:jc w:val="center"/>
              <w:rPr>
                <w:b/>
                <w:lang w:val="en-GB" w:eastAsia="en-US"/>
              </w:rPr>
            </w:pPr>
            <w:proofErr w:type="gramStart"/>
            <w:r w:rsidRPr="00386FA6">
              <w:rPr>
                <w:b/>
                <w:lang w:val="en-GB" w:eastAsia="en-US"/>
              </w:rPr>
              <w:t>or</w:t>
            </w:r>
            <w:proofErr w:type="gramEnd"/>
            <w:r w:rsidRPr="00386FA6">
              <w:rPr>
                <w:b/>
                <w:lang w:val="en-GB" w:eastAsia="en-US"/>
              </w:rPr>
              <w:t xml:space="preserve">. </w:t>
            </w:r>
            <w:proofErr w:type="spellStart"/>
            <w:r w:rsidRPr="00386FA6">
              <w:rPr>
                <w:b/>
                <w:lang w:val="en-GB" w:eastAsia="en-US"/>
              </w:rPr>
              <w:t>Cead</w:t>
            </w:r>
            <w:proofErr w:type="spellEnd"/>
            <w:r w:rsidRPr="00386FA6">
              <w:rPr>
                <w:b/>
                <w:lang w:val="en-US" w:eastAsia="en-US"/>
              </w:rPr>
              <w:t>i</w:t>
            </w:r>
            <w:r w:rsidRPr="00386FA6">
              <w:rPr>
                <w:b/>
                <w:lang w:val="en-GB" w:eastAsia="en-US"/>
              </w:rPr>
              <w:t>r-</w:t>
            </w:r>
            <w:proofErr w:type="spellStart"/>
            <w:r w:rsidRPr="00386FA6">
              <w:rPr>
                <w:b/>
                <w:lang w:val="en-GB" w:eastAsia="en-US"/>
              </w:rPr>
              <w:t>Lunga</w:t>
            </w:r>
            <w:proofErr w:type="spellEnd"/>
          </w:p>
          <w:p w:rsidR="001E2FF0" w:rsidRPr="00386FA6" w:rsidRDefault="001E2FF0" w:rsidP="00CA3F2F">
            <w:pPr>
              <w:jc w:val="center"/>
              <w:rPr>
                <w:rFonts w:eastAsia="Calibri"/>
                <w:color w:val="000000"/>
                <w:kern w:val="2"/>
                <w:lang w:val="en-US"/>
              </w:rPr>
            </w:pPr>
            <w:proofErr w:type="spellStart"/>
            <w:r w:rsidRPr="00386FA6">
              <w:rPr>
                <w:b/>
                <w:lang w:val="en-GB" w:eastAsia="en-US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1E2FF0" w:rsidRPr="00386FA6" w:rsidRDefault="001E2FF0" w:rsidP="001E2FF0">
            <w:pPr>
              <w:pStyle w:val="7"/>
              <w:numPr>
                <w:ilvl w:val="6"/>
                <w:numId w:val="7"/>
              </w:numPr>
              <w:tabs>
                <w:tab w:val="num" w:pos="0"/>
              </w:tabs>
              <w:suppressAutoHyphens/>
              <w:ind w:left="0"/>
              <w:jc w:val="right"/>
              <w:rPr>
                <w:rFonts w:eastAsia="Calibri"/>
                <w:szCs w:val="24"/>
                <w:lang w:val="en-US"/>
              </w:rPr>
            </w:pPr>
          </w:p>
          <w:p w:rsidR="001E2FF0" w:rsidRPr="00386FA6" w:rsidRDefault="001E2FF0" w:rsidP="001E2FF0">
            <w:pPr>
              <w:pStyle w:val="7"/>
              <w:numPr>
                <w:ilvl w:val="6"/>
                <w:numId w:val="7"/>
              </w:numPr>
              <w:tabs>
                <w:tab w:val="num" w:pos="0"/>
              </w:tabs>
              <w:suppressAutoHyphens/>
              <w:ind w:left="0"/>
              <w:jc w:val="right"/>
              <w:rPr>
                <w:rFonts w:eastAsia="Calibri"/>
                <w:szCs w:val="24"/>
              </w:rPr>
            </w:pPr>
            <w:r w:rsidRPr="00386FA6">
              <w:rPr>
                <w:szCs w:val="24"/>
              </w:rPr>
              <w:t>РЕСПУБЛИКА МОЛДОВА</w:t>
            </w:r>
          </w:p>
          <w:p w:rsidR="001E2FF0" w:rsidRPr="00386FA6" w:rsidRDefault="001E2FF0" w:rsidP="00CA3F2F">
            <w:pPr>
              <w:jc w:val="center"/>
              <w:rPr>
                <w:b/>
                <w:color w:val="000000"/>
                <w:lang w:eastAsia="en-US"/>
              </w:rPr>
            </w:pPr>
            <w:r w:rsidRPr="00386FA6">
              <w:rPr>
                <w:b/>
                <w:lang w:eastAsia="en-US"/>
              </w:rPr>
              <w:t>ГАГАУЗИЯ (ГАГАУЗ ЕРИ)</w:t>
            </w:r>
          </w:p>
          <w:p w:rsidR="001E2FF0" w:rsidRPr="00386FA6" w:rsidRDefault="001E2FF0" w:rsidP="00CA3F2F">
            <w:pPr>
              <w:jc w:val="center"/>
              <w:rPr>
                <w:b/>
                <w:color w:val="000000"/>
                <w:lang w:eastAsia="en-US"/>
              </w:rPr>
            </w:pPr>
            <w:proofErr w:type="spellStart"/>
            <w:r w:rsidRPr="00386FA6">
              <w:rPr>
                <w:b/>
                <w:color w:val="000000"/>
                <w:lang w:eastAsia="en-US"/>
              </w:rPr>
              <w:t>Чадыр-Лунгский</w:t>
            </w:r>
            <w:proofErr w:type="spellEnd"/>
          </w:p>
          <w:p w:rsidR="001E2FF0" w:rsidRPr="00386FA6" w:rsidRDefault="001E2FF0" w:rsidP="00CA3F2F">
            <w:pPr>
              <w:jc w:val="center"/>
              <w:rPr>
                <w:b/>
                <w:color w:val="000000"/>
                <w:lang w:eastAsia="en-US"/>
              </w:rPr>
            </w:pPr>
            <w:r w:rsidRPr="00386FA6">
              <w:rPr>
                <w:b/>
                <w:color w:val="000000"/>
                <w:lang w:eastAsia="en-US"/>
              </w:rPr>
              <w:t>Городской Совет</w:t>
            </w:r>
          </w:p>
          <w:p w:rsidR="001E2FF0" w:rsidRPr="00386FA6" w:rsidRDefault="001E2FF0" w:rsidP="00CA3F2F">
            <w:pPr>
              <w:jc w:val="center"/>
              <w:rPr>
                <w:b/>
                <w:color w:val="000000"/>
                <w:lang w:eastAsia="en-US"/>
              </w:rPr>
            </w:pPr>
            <w:r w:rsidRPr="00386FA6">
              <w:rPr>
                <w:b/>
                <w:color w:val="000000"/>
                <w:lang w:eastAsia="en-US"/>
              </w:rPr>
              <w:t>6100, г. Чадыр-Лунга</w:t>
            </w:r>
          </w:p>
          <w:p w:rsidR="001E2FF0" w:rsidRPr="00386FA6" w:rsidRDefault="001E2FF0" w:rsidP="00CA3F2F">
            <w:pPr>
              <w:jc w:val="center"/>
              <w:rPr>
                <w:b/>
                <w:color w:val="000000"/>
                <w:lang w:eastAsia="en-US"/>
              </w:rPr>
            </w:pPr>
            <w:r w:rsidRPr="00386FA6">
              <w:rPr>
                <w:b/>
                <w:color w:val="000000"/>
                <w:lang w:eastAsia="en-US"/>
              </w:rPr>
              <w:t>ул. Ленина, 91</w:t>
            </w:r>
          </w:p>
          <w:p w:rsidR="001E2FF0" w:rsidRPr="00386FA6" w:rsidRDefault="001E2FF0" w:rsidP="00CA3F2F">
            <w:pPr>
              <w:jc w:val="center"/>
              <w:rPr>
                <w:b/>
                <w:color w:val="000000"/>
                <w:lang w:val="en-US" w:eastAsia="en-US"/>
              </w:rPr>
            </w:pPr>
            <w:proofErr w:type="spellStart"/>
            <w:proofErr w:type="gramStart"/>
            <w:r w:rsidRPr="00386FA6">
              <w:rPr>
                <w:b/>
                <w:color w:val="000000"/>
                <w:lang w:val="en-US" w:eastAsia="en-US"/>
              </w:rPr>
              <w:t>tel</w:t>
            </w:r>
            <w:proofErr w:type="spellEnd"/>
            <w:proofErr w:type="gramEnd"/>
            <w:r w:rsidRPr="00386FA6">
              <w:rPr>
                <w:b/>
                <w:color w:val="000000"/>
                <w:lang w:eastAsia="en-US"/>
              </w:rPr>
              <w:t xml:space="preserve">.  </w:t>
            </w:r>
            <w:r w:rsidRPr="00386FA6">
              <w:rPr>
                <w:b/>
                <w:color w:val="000000"/>
                <w:lang w:val="en-US" w:eastAsia="en-US"/>
              </w:rPr>
              <w:t>+(373 291) 2-08-36</w:t>
            </w:r>
          </w:p>
          <w:p w:rsidR="001E2FF0" w:rsidRPr="00386FA6" w:rsidRDefault="001E2FF0" w:rsidP="00CA3F2F">
            <w:pPr>
              <w:jc w:val="center"/>
              <w:rPr>
                <w:b/>
                <w:color w:val="000000"/>
                <w:lang w:val="en-US" w:eastAsia="en-US"/>
              </w:rPr>
            </w:pPr>
            <w:proofErr w:type="gramStart"/>
            <w:r w:rsidRPr="00386FA6">
              <w:rPr>
                <w:b/>
                <w:color w:val="000000"/>
                <w:lang w:val="en-US" w:eastAsia="en-US"/>
              </w:rPr>
              <w:t>fax</w:t>
            </w:r>
            <w:proofErr w:type="gramEnd"/>
            <w:r w:rsidRPr="00386FA6">
              <w:rPr>
                <w:b/>
                <w:color w:val="000000"/>
                <w:lang w:val="en-US" w:eastAsia="en-US"/>
              </w:rPr>
              <w:t>. +(37</w:t>
            </w:r>
            <w:r w:rsidRPr="00386FA6">
              <w:rPr>
                <w:lang w:val="en-US" w:eastAsia="en-US"/>
              </w:rPr>
              <w:t xml:space="preserve">3 </w:t>
            </w:r>
            <w:r w:rsidRPr="00386FA6">
              <w:rPr>
                <w:b/>
                <w:color w:val="000000"/>
                <w:lang w:val="en-US" w:eastAsia="en-US"/>
              </w:rPr>
              <w:t>291) 2-25-40</w:t>
            </w:r>
          </w:p>
          <w:p w:rsidR="001E2FF0" w:rsidRPr="00386FA6" w:rsidRDefault="00D45624" w:rsidP="00CA3F2F">
            <w:pPr>
              <w:jc w:val="center"/>
              <w:rPr>
                <w:b/>
                <w:lang w:val="en-US" w:eastAsia="en-US"/>
              </w:rPr>
            </w:pPr>
            <w:hyperlink r:id="rId8" w:history="1">
              <w:r w:rsidR="001E2FF0" w:rsidRPr="00386FA6">
                <w:rPr>
                  <w:rStyle w:val="a4"/>
                  <w:lang w:val="en-US" w:eastAsia="en-US"/>
                </w:rPr>
                <w:t>www.ceadir-lunga.md</w:t>
              </w:r>
            </w:hyperlink>
          </w:p>
          <w:p w:rsidR="001E2FF0" w:rsidRPr="007D7DAF" w:rsidRDefault="001E2FF0" w:rsidP="00CA3F2F">
            <w:pPr>
              <w:jc w:val="center"/>
              <w:rPr>
                <w:rFonts w:eastAsia="Calibri"/>
                <w:b/>
                <w:color w:val="000000"/>
                <w:kern w:val="2"/>
                <w:sz w:val="18"/>
                <w:szCs w:val="18"/>
                <w:lang w:val="en-US"/>
              </w:rPr>
            </w:pPr>
            <w:r w:rsidRPr="007D7DAF">
              <w:rPr>
                <w:b/>
                <w:color w:val="000000"/>
                <w:sz w:val="18"/>
                <w:szCs w:val="18"/>
                <w:lang w:val="en-US" w:eastAsia="en-US"/>
              </w:rPr>
              <w:t>email:primaria.ceadirlunga@gmail.com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1E2FF0" w:rsidRPr="00386FA6" w:rsidRDefault="001E2FF0" w:rsidP="00CA3F2F">
            <w:pPr>
              <w:jc w:val="center"/>
              <w:rPr>
                <w:rFonts w:eastAsia="Calibri"/>
                <w:color w:val="000000"/>
                <w:kern w:val="2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592455</wp:posOffset>
                  </wp:positionH>
                  <wp:positionV relativeFrom="paragraph">
                    <wp:posOffset>95250</wp:posOffset>
                  </wp:positionV>
                  <wp:extent cx="819150" cy="904875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E2FF0" w:rsidRPr="00386FA6" w:rsidRDefault="001E2FF0" w:rsidP="00CA3F2F">
            <w:pPr>
              <w:jc w:val="center"/>
              <w:rPr>
                <w:color w:val="000000"/>
                <w:lang w:val="en-US" w:eastAsia="en-US"/>
              </w:rPr>
            </w:pPr>
          </w:p>
          <w:p w:rsidR="001E2FF0" w:rsidRPr="00386FA6" w:rsidRDefault="001E2FF0" w:rsidP="00CA3F2F">
            <w:pPr>
              <w:jc w:val="center"/>
              <w:rPr>
                <w:color w:val="000000"/>
                <w:lang w:val="en-US" w:eastAsia="en-US"/>
              </w:rPr>
            </w:pPr>
          </w:p>
          <w:p w:rsidR="001E2FF0" w:rsidRPr="00386FA6" w:rsidRDefault="001E2FF0" w:rsidP="00CA3F2F">
            <w:pPr>
              <w:jc w:val="center"/>
              <w:rPr>
                <w:color w:val="000000"/>
                <w:lang w:val="en-US" w:eastAsia="en-US"/>
              </w:rPr>
            </w:pPr>
          </w:p>
          <w:p w:rsidR="001E2FF0" w:rsidRPr="00386FA6" w:rsidRDefault="001E2FF0" w:rsidP="00CA3F2F">
            <w:pPr>
              <w:jc w:val="center"/>
              <w:rPr>
                <w:color w:val="000000"/>
                <w:lang w:val="en-US" w:eastAsia="en-US"/>
              </w:rPr>
            </w:pPr>
          </w:p>
          <w:p w:rsidR="001E2FF0" w:rsidRPr="00386FA6" w:rsidRDefault="001E2FF0" w:rsidP="00CA3F2F">
            <w:pPr>
              <w:jc w:val="center"/>
              <w:rPr>
                <w:b/>
                <w:lang w:val="en-US" w:eastAsia="en-US"/>
              </w:rPr>
            </w:pPr>
          </w:p>
          <w:p w:rsidR="001E2FF0" w:rsidRPr="00386FA6" w:rsidRDefault="001E2FF0" w:rsidP="00CA3F2F">
            <w:pPr>
              <w:jc w:val="center"/>
              <w:rPr>
                <w:b/>
                <w:lang w:val="en-US" w:eastAsia="en-US"/>
              </w:rPr>
            </w:pPr>
            <w:r w:rsidRPr="00386FA6">
              <w:rPr>
                <w:b/>
                <w:lang w:val="ro-RO" w:eastAsia="en-US"/>
              </w:rPr>
              <w:t xml:space="preserve">MOLDOVA </w:t>
            </w:r>
            <w:r w:rsidRPr="00386FA6">
              <w:rPr>
                <w:b/>
                <w:lang w:val="en-US" w:eastAsia="en-US"/>
              </w:rPr>
              <w:t>RESPUBLIKASI</w:t>
            </w:r>
          </w:p>
          <w:p w:rsidR="001E2FF0" w:rsidRPr="00386FA6" w:rsidRDefault="001E2FF0" w:rsidP="00CA3F2F">
            <w:pPr>
              <w:jc w:val="center"/>
              <w:rPr>
                <w:b/>
                <w:lang w:val="ro-RO" w:eastAsia="en-US"/>
              </w:rPr>
            </w:pPr>
            <w:r w:rsidRPr="00386FA6">
              <w:rPr>
                <w:b/>
                <w:lang w:val="ro-RO" w:eastAsia="en-US"/>
              </w:rPr>
              <w:t>GAGAUZ YERI</w:t>
            </w:r>
          </w:p>
          <w:p w:rsidR="001E2FF0" w:rsidRPr="00386FA6" w:rsidRDefault="001E2FF0" w:rsidP="00CA3F2F">
            <w:pPr>
              <w:jc w:val="center"/>
              <w:rPr>
                <w:rFonts w:eastAsia="Calibri"/>
                <w:b/>
                <w:color w:val="000000"/>
                <w:kern w:val="2"/>
                <w:lang w:val="en-US"/>
              </w:rPr>
            </w:pPr>
            <w:proofErr w:type="spellStart"/>
            <w:r w:rsidRPr="00386FA6">
              <w:rPr>
                <w:b/>
                <w:lang w:val="en-US" w:eastAsia="en-US"/>
              </w:rPr>
              <w:t>Çadir</w:t>
            </w:r>
            <w:proofErr w:type="spellEnd"/>
            <w:r w:rsidRPr="00386FA6">
              <w:rPr>
                <w:b/>
                <w:lang w:val="en-US" w:eastAsia="en-US"/>
              </w:rPr>
              <w:br/>
            </w:r>
            <w:proofErr w:type="spellStart"/>
            <w:r w:rsidRPr="00386FA6">
              <w:rPr>
                <w:b/>
                <w:lang w:val="en-US" w:eastAsia="en-US"/>
              </w:rPr>
              <w:t>Kasabanin</w:t>
            </w:r>
            <w:proofErr w:type="spellEnd"/>
            <w:r w:rsidRPr="00386FA6">
              <w:rPr>
                <w:b/>
                <w:lang w:val="tr-TR" w:eastAsia="en-US"/>
              </w:rPr>
              <w:t>Topluşu</w:t>
            </w:r>
          </w:p>
        </w:tc>
      </w:tr>
    </w:tbl>
    <w:p w:rsidR="001E2FF0" w:rsidRPr="00386FA6" w:rsidRDefault="001E2FF0" w:rsidP="001E2FF0">
      <w:pPr>
        <w:jc w:val="center"/>
        <w:rPr>
          <w:b/>
          <w:caps/>
        </w:rPr>
      </w:pPr>
      <w:r w:rsidRPr="00386FA6">
        <w:rPr>
          <w:b/>
          <w:caps/>
        </w:rPr>
        <w:t>Решение</w:t>
      </w:r>
    </w:p>
    <w:p w:rsidR="001E2FF0" w:rsidRDefault="001E2FF0" w:rsidP="001E2FF0">
      <w:pPr>
        <w:jc w:val="center"/>
        <w:rPr>
          <w:b/>
        </w:rPr>
      </w:pPr>
      <w:r>
        <w:rPr>
          <w:b/>
        </w:rPr>
        <w:t xml:space="preserve">20.09.2016 г.                                                                                                           № </w:t>
      </w:r>
      <w:r>
        <w:rPr>
          <w:b/>
          <w:lang w:val="en-US"/>
        </w:rPr>
        <w:t>XVII</w:t>
      </w:r>
      <w:r>
        <w:rPr>
          <w:b/>
        </w:rPr>
        <w:t>/</w:t>
      </w:r>
      <w:r w:rsidRPr="003872AE">
        <w:rPr>
          <w:b/>
        </w:rPr>
        <w:t>1</w:t>
      </w:r>
      <w:r w:rsidR="005F0432">
        <w:rPr>
          <w:b/>
        </w:rPr>
        <w:t>2</w:t>
      </w:r>
      <w:r>
        <w:rPr>
          <w:b/>
        </w:rPr>
        <w:t xml:space="preserve">                                             г. Чадыр-Лунга</w:t>
      </w:r>
    </w:p>
    <w:p w:rsidR="00892E54" w:rsidRDefault="00892E54" w:rsidP="00A21965"/>
    <w:p w:rsidR="00892E54" w:rsidRDefault="00892E54" w:rsidP="00A21965">
      <w:pPr>
        <w:ind w:firstLine="708"/>
      </w:pPr>
    </w:p>
    <w:p w:rsidR="005F0432" w:rsidRDefault="00A21965" w:rsidP="005F0432">
      <w:pPr>
        <w:ind w:firstLine="708"/>
      </w:pPr>
      <w:r>
        <w:t>О</w:t>
      </w:r>
      <w:r w:rsidR="005F0432">
        <w:t xml:space="preserve"> рассмотрении предварительного заявления </w:t>
      </w:r>
    </w:p>
    <w:p w:rsidR="00A21965" w:rsidRDefault="005F0432" w:rsidP="005F0432">
      <w:r>
        <w:t>РК «Свидетели Иеговы»</w:t>
      </w:r>
    </w:p>
    <w:p w:rsidR="00751A67" w:rsidRPr="007A5A75" w:rsidRDefault="00751A67" w:rsidP="00751A67"/>
    <w:p w:rsidR="005F0432" w:rsidRPr="00386FA6" w:rsidRDefault="00212439" w:rsidP="00D45624">
      <w:pPr>
        <w:pStyle w:val="a5"/>
        <w:spacing w:line="276" w:lineRule="auto"/>
      </w:pPr>
      <w:r>
        <w:tab/>
      </w:r>
      <w:r w:rsidR="005F0432">
        <w:t>Рассмотрев предварительное заявление Религиозного Культа «Свидетели Иеговы»</w:t>
      </w:r>
      <w:r w:rsidR="00D45624">
        <w:t xml:space="preserve"> (Исх. №139/2016 от 29.06.16г.)</w:t>
      </w:r>
      <w:r w:rsidR="005F0432">
        <w:t xml:space="preserve"> об аннулировании решения </w:t>
      </w:r>
      <w:proofErr w:type="spellStart"/>
      <w:r w:rsidR="005F0432">
        <w:t>Чадыр-Лунгского</w:t>
      </w:r>
      <w:proofErr w:type="spellEnd"/>
      <w:r w:rsidR="005F0432">
        <w:t xml:space="preserve"> Городского Совета №</w:t>
      </w:r>
      <w:r w:rsidR="005F0432">
        <w:rPr>
          <w:lang w:val="en-US"/>
        </w:rPr>
        <w:t>XII</w:t>
      </w:r>
      <w:r w:rsidR="005F0432">
        <w:t>/5.3 от 19.04.2016г.</w:t>
      </w:r>
      <w:r w:rsidR="00D32F3E">
        <w:rPr>
          <w:i/>
          <w:iCs/>
        </w:rPr>
        <w:t>,</w:t>
      </w:r>
      <w:r w:rsidR="005F0432" w:rsidRPr="005F0432">
        <w:t xml:space="preserve"> </w:t>
      </w:r>
      <w:r w:rsidR="005F0432" w:rsidRPr="00386FA6">
        <w:t xml:space="preserve">руководствуясь </w:t>
      </w:r>
      <w:bookmarkStart w:id="0" w:name="Статья_15."/>
      <w:r w:rsidR="005F0432" w:rsidRPr="00386FA6">
        <w:t xml:space="preserve">п. а, ч.2, ст.15 </w:t>
      </w:r>
      <w:bookmarkEnd w:id="0"/>
      <w:r w:rsidR="005F0432" w:rsidRPr="00386FA6">
        <w:t>Закона об административном суде № 793 от 10.02.2000,</w:t>
      </w:r>
    </w:p>
    <w:p w:rsidR="004054B5" w:rsidRPr="004054B5" w:rsidRDefault="004054B5" w:rsidP="004054B5">
      <w:pPr>
        <w:ind w:firstLine="567"/>
        <w:jc w:val="both"/>
      </w:pPr>
    </w:p>
    <w:p w:rsidR="00892E54" w:rsidRPr="00C3708E" w:rsidRDefault="00892E54" w:rsidP="00A21965">
      <w:pPr>
        <w:jc w:val="center"/>
      </w:pPr>
      <w:proofErr w:type="spellStart"/>
      <w:r w:rsidRPr="00C3708E">
        <w:t>Чадыр-Лунгский</w:t>
      </w:r>
      <w:proofErr w:type="spellEnd"/>
      <w:r w:rsidRPr="00C3708E">
        <w:t xml:space="preserve"> Городской Совет</w:t>
      </w:r>
    </w:p>
    <w:p w:rsidR="00892E54" w:rsidRDefault="00892E54" w:rsidP="00A21965">
      <w:pPr>
        <w:ind w:firstLine="708"/>
        <w:jc w:val="center"/>
      </w:pPr>
      <w:bookmarkStart w:id="1" w:name="_GoBack"/>
      <w:bookmarkEnd w:id="1"/>
      <w:r w:rsidRPr="00C3708E">
        <w:rPr>
          <w:b/>
        </w:rPr>
        <w:t>РЕШИЛ</w:t>
      </w:r>
      <w:r w:rsidRPr="00C3708E">
        <w:t>:</w:t>
      </w:r>
    </w:p>
    <w:p w:rsidR="00D45624" w:rsidRDefault="00D45624" w:rsidP="00A21965">
      <w:pPr>
        <w:ind w:firstLine="708"/>
        <w:jc w:val="center"/>
      </w:pPr>
    </w:p>
    <w:p w:rsidR="003C6932" w:rsidRDefault="005F0432" w:rsidP="005F0432">
      <w:pPr>
        <w:pStyle w:val="Standard"/>
        <w:spacing w:line="360" w:lineRule="auto"/>
        <w:ind w:firstLine="708"/>
        <w:jc w:val="both"/>
      </w:pPr>
      <w:r>
        <w:t xml:space="preserve">Отклонить </w:t>
      </w:r>
      <w:r>
        <w:t>предварительное заявление Религиозного Культа «Свидетели Иеговы»</w:t>
      </w:r>
      <w:r>
        <w:t xml:space="preserve"> </w:t>
      </w:r>
      <w:r w:rsidR="00D45624">
        <w:t xml:space="preserve">как необоснованное </w:t>
      </w:r>
      <w:r>
        <w:t xml:space="preserve">и оставить </w:t>
      </w:r>
      <w:r>
        <w:t>решени</w:t>
      </w:r>
      <w:r w:rsidR="00D45624">
        <w:t>е</w:t>
      </w:r>
      <w:r>
        <w:t xml:space="preserve"> </w:t>
      </w:r>
      <w:proofErr w:type="spellStart"/>
      <w:r>
        <w:t>Чадыр-Лунгского</w:t>
      </w:r>
      <w:proofErr w:type="spellEnd"/>
      <w:r>
        <w:t xml:space="preserve"> Городского Совета №</w:t>
      </w:r>
      <w:r>
        <w:rPr>
          <w:lang w:val="en-US"/>
        </w:rPr>
        <w:t>XII</w:t>
      </w:r>
      <w:r>
        <w:t>/5.3 от 19.04.2016г.</w:t>
      </w:r>
    </w:p>
    <w:p w:rsidR="00D45624" w:rsidRDefault="00D45624" w:rsidP="005F0432">
      <w:pPr>
        <w:pStyle w:val="Standard"/>
        <w:spacing w:line="360" w:lineRule="auto"/>
        <w:ind w:firstLine="708"/>
        <w:jc w:val="both"/>
      </w:pPr>
    </w:p>
    <w:p w:rsidR="00D45624" w:rsidRDefault="00D45624" w:rsidP="005F0432">
      <w:pPr>
        <w:pStyle w:val="Standard"/>
        <w:spacing w:line="360" w:lineRule="auto"/>
        <w:ind w:firstLine="708"/>
        <w:jc w:val="both"/>
      </w:pPr>
    </w:p>
    <w:p w:rsidR="003C6932" w:rsidRDefault="003C6932" w:rsidP="00D45624">
      <w:pPr>
        <w:pStyle w:val="Standard"/>
        <w:spacing w:line="360" w:lineRule="auto"/>
        <w:jc w:val="center"/>
      </w:pPr>
      <w:r>
        <w:t xml:space="preserve">Председатель Совета                                                                           Наталья </w:t>
      </w:r>
      <w:proofErr w:type="spellStart"/>
      <w:r>
        <w:t>Новачлы</w:t>
      </w:r>
      <w:proofErr w:type="spellEnd"/>
    </w:p>
    <w:p w:rsidR="00D45624" w:rsidRDefault="00D45624" w:rsidP="00D45624">
      <w:pPr>
        <w:pStyle w:val="Standard"/>
        <w:spacing w:line="360" w:lineRule="auto"/>
        <w:ind w:firstLine="708"/>
      </w:pPr>
    </w:p>
    <w:p w:rsidR="003C6932" w:rsidRDefault="003C6932" w:rsidP="00D45624">
      <w:pPr>
        <w:pStyle w:val="Standard"/>
        <w:spacing w:line="360" w:lineRule="auto"/>
        <w:ind w:firstLine="708"/>
      </w:pPr>
      <w:r>
        <w:t>Контрассигнует:</w:t>
      </w:r>
    </w:p>
    <w:p w:rsidR="00D45624" w:rsidRDefault="00D45624" w:rsidP="00D45624">
      <w:pPr>
        <w:spacing w:line="360" w:lineRule="auto"/>
        <w:jc w:val="center"/>
      </w:pPr>
    </w:p>
    <w:p w:rsidR="001E2FF0" w:rsidRPr="00751A67" w:rsidRDefault="003C6932" w:rsidP="00D45624">
      <w:pPr>
        <w:spacing w:line="360" w:lineRule="auto"/>
        <w:jc w:val="center"/>
      </w:pPr>
      <w:r>
        <w:t xml:space="preserve">Секретарь Совета                                                                                 Наталия </w:t>
      </w:r>
      <w:proofErr w:type="spellStart"/>
      <w:r>
        <w:t>Кристева</w:t>
      </w:r>
      <w:proofErr w:type="spellEnd"/>
    </w:p>
    <w:sectPr w:rsidR="001E2FF0" w:rsidRPr="00751A67" w:rsidSect="00D45624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2503288F"/>
    <w:multiLevelType w:val="hybridMultilevel"/>
    <w:tmpl w:val="76B21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D71CB3"/>
    <w:multiLevelType w:val="hybridMultilevel"/>
    <w:tmpl w:val="762E4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F77911"/>
    <w:multiLevelType w:val="hybridMultilevel"/>
    <w:tmpl w:val="9DC899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1021FA"/>
    <w:multiLevelType w:val="hybridMultilevel"/>
    <w:tmpl w:val="C01457A4"/>
    <w:lvl w:ilvl="0" w:tplc="027828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31A2304"/>
    <w:multiLevelType w:val="hybridMultilevel"/>
    <w:tmpl w:val="F4B44896"/>
    <w:lvl w:ilvl="0" w:tplc="39E808B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70FD78D4"/>
    <w:multiLevelType w:val="hybridMultilevel"/>
    <w:tmpl w:val="23F8593C"/>
    <w:lvl w:ilvl="0" w:tplc="D472BB76">
      <w:start w:val="1"/>
      <w:numFmt w:val="decimal"/>
      <w:lvlText w:val="%1."/>
      <w:lvlJc w:val="left"/>
      <w:pPr>
        <w:ind w:left="106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773E4478"/>
    <w:multiLevelType w:val="hybridMultilevel"/>
    <w:tmpl w:val="8B7E0A8E"/>
    <w:lvl w:ilvl="0" w:tplc="6C66172E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92E54"/>
    <w:rsid w:val="00023903"/>
    <w:rsid w:val="00080D4B"/>
    <w:rsid w:val="000C6B5D"/>
    <w:rsid w:val="001409FF"/>
    <w:rsid w:val="00156A84"/>
    <w:rsid w:val="00161A5A"/>
    <w:rsid w:val="001E2FF0"/>
    <w:rsid w:val="00211CF7"/>
    <w:rsid w:val="00212439"/>
    <w:rsid w:val="00270C24"/>
    <w:rsid w:val="002B599F"/>
    <w:rsid w:val="003C6932"/>
    <w:rsid w:val="003D7A6A"/>
    <w:rsid w:val="004054B5"/>
    <w:rsid w:val="00487D4E"/>
    <w:rsid w:val="004C4B74"/>
    <w:rsid w:val="004E058A"/>
    <w:rsid w:val="005718DB"/>
    <w:rsid w:val="005E2035"/>
    <w:rsid w:val="005F0432"/>
    <w:rsid w:val="005F0CD4"/>
    <w:rsid w:val="0063068C"/>
    <w:rsid w:val="00643196"/>
    <w:rsid w:val="006E0C60"/>
    <w:rsid w:val="00751A67"/>
    <w:rsid w:val="007B1D1F"/>
    <w:rsid w:val="00892E54"/>
    <w:rsid w:val="00914341"/>
    <w:rsid w:val="00A07908"/>
    <w:rsid w:val="00A21965"/>
    <w:rsid w:val="00AC474D"/>
    <w:rsid w:val="00BF53A5"/>
    <w:rsid w:val="00C35F37"/>
    <w:rsid w:val="00CE0FE4"/>
    <w:rsid w:val="00D04C3A"/>
    <w:rsid w:val="00D32F3E"/>
    <w:rsid w:val="00D35A48"/>
    <w:rsid w:val="00D45624"/>
    <w:rsid w:val="00EC2C46"/>
    <w:rsid w:val="00F12BA6"/>
    <w:rsid w:val="00F22332"/>
    <w:rsid w:val="00F64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E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1434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qFormat/>
    <w:rsid w:val="00892E54"/>
    <w:pPr>
      <w:keepNext/>
      <w:jc w:val="center"/>
      <w:outlineLvl w:val="6"/>
    </w:pPr>
    <w:rPr>
      <w:b/>
      <w:color w:val="00000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892E54"/>
    <w:rPr>
      <w:rFonts w:ascii="Times New Roman" w:eastAsia="Times New Roman" w:hAnsi="Times New Roman" w:cs="Times New Roman"/>
      <w:b/>
      <w:color w:val="000000"/>
      <w:sz w:val="24"/>
      <w:szCs w:val="20"/>
      <w:lang w:eastAsia="zh-CN"/>
    </w:rPr>
  </w:style>
  <w:style w:type="paragraph" w:styleId="a3">
    <w:name w:val="List Paragraph"/>
    <w:basedOn w:val="a"/>
    <w:uiPriority w:val="34"/>
    <w:qFormat/>
    <w:rsid w:val="00892E5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143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Standard">
    <w:name w:val="Standard"/>
    <w:rsid w:val="00751A67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styleId="a4">
    <w:name w:val="Hyperlink"/>
    <w:semiHidden/>
    <w:rsid w:val="001E2FF0"/>
    <w:rPr>
      <w:rFonts w:ascii="Times New Roman" w:hAnsi="Times New Roman" w:cs="Times New Roman" w:hint="default"/>
      <w:color w:val="0000FF"/>
      <w:u w:val="single"/>
    </w:rPr>
  </w:style>
  <w:style w:type="paragraph" w:styleId="a5">
    <w:name w:val="Normal (Web)"/>
    <w:basedOn w:val="a"/>
    <w:uiPriority w:val="99"/>
    <w:unhideWhenUsed/>
    <w:rsid w:val="005F0432"/>
    <w:pPr>
      <w:ind w:firstLine="567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/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CF8368-25D0-45B4-9290-B53FBA66F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2016-09-22T11:53:00Z</cp:lastPrinted>
  <dcterms:created xsi:type="dcterms:W3CDTF">2015-03-28T15:42:00Z</dcterms:created>
  <dcterms:modified xsi:type="dcterms:W3CDTF">2016-09-22T11:54:00Z</dcterms:modified>
</cp:coreProperties>
</file>